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A82229" w:rsidRDefault="00CA2E89" w:rsidP="00CA2E89">
      <w:pPr>
        <w:jc w:val="center"/>
        <w:rPr>
          <w:b/>
          <w:szCs w:val="26"/>
        </w:rPr>
      </w:pPr>
      <w:r w:rsidRPr="00A82229">
        <w:rPr>
          <w:b/>
          <w:szCs w:val="26"/>
        </w:rPr>
        <w:t xml:space="preserve">ТЕРРИТОРИАЛЬНАЯ   ИЗБИРАТЕЛЬНАЯ КОМИССИЯ </w:t>
      </w:r>
    </w:p>
    <w:p w:rsidR="00CA2E89" w:rsidRPr="00A82229" w:rsidRDefault="00CA2E89" w:rsidP="00CA2E89">
      <w:pPr>
        <w:jc w:val="center"/>
        <w:rPr>
          <w:b/>
          <w:szCs w:val="26"/>
        </w:rPr>
      </w:pPr>
      <w:r w:rsidRPr="00A82229">
        <w:rPr>
          <w:b/>
          <w:szCs w:val="26"/>
        </w:rPr>
        <w:t xml:space="preserve">ТИХВИНСКОГО МУНИЦИПАЛЬНОГО РАЙОНА </w:t>
      </w:r>
    </w:p>
    <w:p w:rsidR="00FF0547" w:rsidRPr="00A82229" w:rsidRDefault="00FF0547" w:rsidP="00FF0547">
      <w:pPr>
        <w:jc w:val="center"/>
        <w:rPr>
          <w:b/>
          <w:szCs w:val="26"/>
        </w:rPr>
      </w:pPr>
    </w:p>
    <w:p w:rsidR="00FF0547" w:rsidRPr="00A82229" w:rsidRDefault="00FF0547" w:rsidP="00FF0547">
      <w:pPr>
        <w:jc w:val="center"/>
        <w:rPr>
          <w:b/>
          <w:szCs w:val="26"/>
        </w:rPr>
      </w:pPr>
      <w:r w:rsidRPr="00A82229">
        <w:rPr>
          <w:b/>
          <w:szCs w:val="26"/>
        </w:rPr>
        <w:t>ПОСТАНОВЛЕНИЕ</w:t>
      </w:r>
    </w:p>
    <w:p w:rsidR="00770B85" w:rsidRPr="00A82229" w:rsidRDefault="00770B85" w:rsidP="00FF0547">
      <w:pPr>
        <w:rPr>
          <w:szCs w:val="26"/>
        </w:rPr>
      </w:pPr>
    </w:p>
    <w:p w:rsidR="00FF0547" w:rsidRPr="00A82229" w:rsidRDefault="00920B2F" w:rsidP="00002C8F">
      <w:pPr>
        <w:rPr>
          <w:szCs w:val="26"/>
        </w:rPr>
      </w:pPr>
      <w:r w:rsidRPr="00A82229">
        <w:rPr>
          <w:szCs w:val="26"/>
        </w:rPr>
        <w:t xml:space="preserve"> </w:t>
      </w:r>
      <w:r w:rsidR="004A2AEE" w:rsidRPr="00A82229">
        <w:rPr>
          <w:szCs w:val="26"/>
        </w:rPr>
        <w:t>02</w:t>
      </w:r>
      <w:r w:rsidR="003077BD" w:rsidRPr="00A82229">
        <w:rPr>
          <w:szCs w:val="26"/>
        </w:rPr>
        <w:t xml:space="preserve"> </w:t>
      </w:r>
      <w:r w:rsidR="004A2AEE" w:rsidRPr="00A82229">
        <w:rPr>
          <w:szCs w:val="26"/>
        </w:rPr>
        <w:t>сентября</w:t>
      </w:r>
      <w:r w:rsidR="003077BD" w:rsidRPr="00A82229">
        <w:rPr>
          <w:szCs w:val="26"/>
        </w:rPr>
        <w:t xml:space="preserve"> </w:t>
      </w:r>
      <w:r w:rsidR="00FF0547" w:rsidRPr="00A82229">
        <w:rPr>
          <w:szCs w:val="26"/>
        </w:rPr>
        <w:t>20</w:t>
      </w:r>
      <w:r w:rsidR="00002C8F" w:rsidRPr="00A82229">
        <w:rPr>
          <w:szCs w:val="26"/>
        </w:rPr>
        <w:t>2</w:t>
      </w:r>
      <w:r w:rsidR="006B5C94" w:rsidRPr="00A82229">
        <w:rPr>
          <w:szCs w:val="26"/>
        </w:rPr>
        <w:t>4</w:t>
      </w:r>
      <w:r w:rsidR="00FF0547" w:rsidRPr="00A82229">
        <w:rPr>
          <w:szCs w:val="26"/>
        </w:rPr>
        <w:t xml:space="preserve"> года                    </w:t>
      </w:r>
      <w:r w:rsidR="001B490D" w:rsidRPr="00A82229">
        <w:rPr>
          <w:szCs w:val="26"/>
        </w:rPr>
        <w:t xml:space="preserve">     </w:t>
      </w:r>
      <w:r w:rsidR="00683837" w:rsidRPr="00A82229">
        <w:rPr>
          <w:szCs w:val="26"/>
        </w:rPr>
        <w:t xml:space="preserve">              </w:t>
      </w:r>
      <w:r w:rsidR="00E7263E" w:rsidRPr="00A82229">
        <w:rPr>
          <w:szCs w:val="26"/>
        </w:rPr>
        <w:t xml:space="preserve"> </w:t>
      </w:r>
      <w:r w:rsidR="0047469F" w:rsidRPr="00A82229">
        <w:rPr>
          <w:szCs w:val="26"/>
        </w:rPr>
        <w:t xml:space="preserve">   </w:t>
      </w:r>
      <w:r w:rsidR="00E7263E" w:rsidRPr="00A82229">
        <w:rPr>
          <w:szCs w:val="26"/>
        </w:rPr>
        <w:t xml:space="preserve">    </w:t>
      </w:r>
      <w:r w:rsidR="00002C8F" w:rsidRPr="00A82229">
        <w:rPr>
          <w:szCs w:val="26"/>
        </w:rPr>
        <w:t xml:space="preserve">   </w:t>
      </w:r>
      <w:r w:rsidR="0048234A" w:rsidRPr="00A82229">
        <w:rPr>
          <w:szCs w:val="26"/>
        </w:rPr>
        <w:t xml:space="preserve">                        </w:t>
      </w:r>
      <w:r w:rsidR="00A41C82" w:rsidRPr="00A82229">
        <w:rPr>
          <w:szCs w:val="26"/>
        </w:rPr>
        <w:t xml:space="preserve">      </w:t>
      </w:r>
      <w:r w:rsidR="00002C8F" w:rsidRPr="00A82229">
        <w:rPr>
          <w:szCs w:val="26"/>
        </w:rPr>
        <w:t xml:space="preserve"> </w:t>
      </w:r>
      <w:r w:rsidR="00ED3172" w:rsidRPr="00A82229">
        <w:rPr>
          <w:szCs w:val="26"/>
        </w:rPr>
        <w:t xml:space="preserve"> </w:t>
      </w:r>
      <w:r w:rsidR="00A82229">
        <w:rPr>
          <w:szCs w:val="26"/>
        </w:rPr>
        <w:t xml:space="preserve">                     </w:t>
      </w:r>
      <w:r w:rsidR="00FF0547" w:rsidRPr="00A82229">
        <w:rPr>
          <w:szCs w:val="26"/>
        </w:rPr>
        <w:t xml:space="preserve">№ </w:t>
      </w:r>
      <w:r w:rsidR="004A2AEE" w:rsidRPr="00A82229">
        <w:rPr>
          <w:szCs w:val="26"/>
        </w:rPr>
        <w:t>102</w:t>
      </w:r>
      <w:r w:rsidR="00AB67D2" w:rsidRPr="00A82229">
        <w:rPr>
          <w:szCs w:val="26"/>
        </w:rPr>
        <w:t>/</w:t>
      </w:r>
      <w:r w:rsidR="009330EE" w:rsidRPr="00A82229">
        <w:rPr>
          <w:szCs w:val="26"/>
        </w:rPr>
        <w:t>5</w:t>
      </w:r>
      <w:r w:rsidR="00ED3172" w:rsidRPr="00A82229">
        <w:rPr>
          <w:szCs w:val="26"/>
        </w:rPr>
        <w:t>5</w:t>
      </w:r>
      <w:r w:rsidR="0066557F">
        <w:rPr>
          <w:szCs w:val="26"/>
        </w:rPr>
        <w:t>8</w:t>
      </w:r>
      <w:bookmarkStart w:id="0" w:name="_GoBack"/>
      <w:bookmarkEnd w:id="0"/>
    </w:p>
    <w:p w:rsidR="00AB67D2" w:rsidRPr="00A82229" w:rsidRDefault="00AB67D2" w:rsidP="00AB67D2">
      <w:pPr>
        <w:jc w:val="center"/>
        <w:rPr>
          <w:b/>
          <w:szCs w:val="26"/>
        </w:rPr>
      </w:pPr>
    </w:p>
    <w:p w:rsidR="004A2AEE" w:rsidRPr="00A82229" w:rsidRDefault="00A0683C" w:rsidP="00A0683C">
      <w:pPr>
        <w:jc w:val="center"/>
        <w:rPr>
          <w:b/>
          <w:szCs w:val="26"/>
        </w:rPr>
      </w:pPr>
      <w:r w:rsidRPr="00A82229">
        <w:rPr>
          <w:b/>
          <w:szCs w:val="26"/>
        </w:rPr>
        <w:t>О вычеркивании в избирательных бюллетенях сведений о</w:t>
      </w:r>
      <w:r w:rsidRPr="00A82229">
        <w:rPr>
          <w:b/>
          <w:szCs w:val="26"/>
        </w:rPr>
        <w:t xml:space="preserve"> </w:t>
      </w:r>
      <w:r w:rsidRPr="00A82229">
        <w:rPr>
          <w:b/>
          <w:szCs w:val="26"/>
        </w:rPr>
        <w:t>выбывшем зарегистрированном кандидате в депутаты совета</w:t>
      </w:r>
      <w:r w:rsidRPr="00A82229">
        <w:rPr>
          <w:b/>
          <w:szCs w:val="26"/>
        </w:rPr>
        <w:t xml:space="preserve"> </w:t>
      </w:r>
      <w:r w:rsidRPr="00A82229">
        <w:rPr>
          <w:b/>
          <w:szCs w:val="26"/>
        </w:rPr>
        <w:t>депутатов муниципального о</w:t>
      </w:r>
      <w:r w:rsidRPr="00A82229">
        <w:rPr>
          <w:b/>
          <w:szCs w:val="26"/>
        </w:rPr>
        <w:t xml:space="preserve">бразования Тихвинское городское </w:t>
      </w:r>
      <w:r w:rsidRPr="00A82229">
        <w:rPr>
          <w:b/>
          <w:szCs w:val="26"/>
        </w:rPr>
        <w:t>поселение Тихвинского муниципального района Ленинградской</w:t>
      </w:r>
      <w:r w:rsidRPr="00A82229">
        <w:rPr>
          <w:b/>
          <w:szCs w:val="26"/>
        </w:rPr>
        <w:t xml:space="preserve"> </w:t>
      </w:r>
      <w:r w:rsidRPr="00A82229">
        <w:rPr>
          <w:b/>
          <w:szCs w:val="26"/>
        </w:rPr>
        <w:t xml:space="preserve">области </w:t>
      </w:r>
      <w:r w:rsidRPr="00A82229">
        <w:rPr>
          <w:b/>
          <w:szCs w:val="26"/>
        </w:rPr>
        <w:t xml:space="preserve">5 созыва </w:t>
      </w:r>
      <w:r w:rsidRPr="00A82229">
        <w:rPr>
          <w:b/>
          <w:szCs w:val="26"/>
        </w:rPr>
        <w:t xml:space="preserve">по одномандатному избирательному округу № </w:t>
      </w:r>
      <w:r w:rsidRPr="00A82229">
        <w:rPr>
          <w:b/>
          <w:szCs w:val="26"/>
        </w:rPr>
        <w:t xml:space="preserve">1 </w:t>
      </w:r>
      <w:proofErr w:type="spellStart"/>
      <w:r w:rsidRPr="00A82229">
        <w:rPr>
          <w:b/>
          <w:szCs w:val="26"/>
        </w:rPr>
        <w:t>Буловиче</w:t>
      </w:r>
      <w:proofErr w:type="spellEnd"/>
      <w:r w:rsidRPr="00A82229">
        <w:rPr>
          <w:b/>
          <w:szCs w:val="26"/>
        </w:rPr>
        <w:t xml:space="preserve"> Евгени</w:t>
      </w:r>
      <w:r w:rsidR="00A82229">
        <w:rPr>
          <w:b/>
          <w:szCs w:val="26"/>
        </w:rPr>
        <w:t>и</w:t>
      </w:r>
      <w:r w:rsidRPr="00A82229">
        <w:rPr>
          <w:b/>
          <w:szCs w:val="26"/>
        </w:rPr>
        <w:t xml:space="preserve"> Николаевиче</w:t>
      </w:r>
    </w:p>
    <w:p w:rsidR="00A0683C" w:rsidRPr="00A82229" w:rsidRDefault="00A0683C" w:rsidP="004A2AEE">
      <w:pPr>
        <w:ind w:firstLine="708"/>
        <w:jc w:val="both"/>
        <w:rPr>
          <w:szCs w:val="26"/>
        </w:rPr>
      </w:pPr>
    </w:p>
    <w:p w:rsidR="002859BC" w:rsidRPr="00A82229" w:rsidRDefault="00A0683C" w:rsidP="004A2AEE">
      <w:pPr>
        <w:ind w:firstLine="708"/>
        <w:jc w:val="both"/>
        <w:rPr>
          <w:szCs w:val="26"/>
        </w:rPr>
      </w:pPr>
      <w:r w:rsidRPr="00A82229">
        <w:rPr>
          <w:szCs w:val="26"/>
        </w:rPr>
        <w:t xml:space="preserve">На основании постановления территориальной избирательной комиссии Тихвинского муниципального района Ленинградской области с полномочиями окружной избирательной комиссии одномандатного избирательного округа № 1 от </w:t>
      </w:r>
      <w:r w:rsidR="00A82229" w:rsidRPr="00A82229">
        <w:rPr>
          <w:szCs w:val="26"/>
        </w:rPr>
        <w:t>02</w:t>
      </w:r>
      <w:r w:rsidRPr="00A82229">
        <w:rPr>
          <w:szCs w:val="26"/>
        </w:rPr>
        <w:t xml:space="preserve"> </w:t>
      </w:r>
      <w:r w:rsidR="00A82229" w:rsidRPr="00A82229">
        <w:rPr>
          <w:szCs w:val="26"/>
        </w:rPr>
        <w:t>сентября</w:t>
      </w:r>
      <w:r w:rsidRPr="00A82229">
        <w:rPr>
          <w:szCs w:val="26"/>
        </w:rPr>
        <w:t xml:space="preserve"> 2024 года № 102/557 «Об аннулировании регистрации кандидата в депутаты совета депутатов муниципального образования Тихвинское городское поселение Тихвинского муниципального района Ленинградской области 5 созыва </w:t>
      </w:r>
      <w:proofErr w:type="spellStart"/>
      <w:r w:rsidR="00A82229" w:rsidRPr="00A82229">
        <w:rPr>
          <w:szCs w:val="26"/>
        </w:rPr>
        <w:t>Буловича</w:t>
      </w:r>
      <w:proofErr w:type="spellEnd"/>
      <w:r w:rsidR="00A82229" w:rsidRPr="00A82229">
        <w:rPr>
          <w:szCs w:val="26"/>
        </w:rPr>
        <w:t xml:space="preserve"> Евгения Николаевича</w:t>
      </w:r>
      <w:r w:rsidRPr="00A82229">
        <w:rPr>
          <w:szCs w:val="26"/>
        </w:rPr>
        <w:t>, зарегистрированного по одномандатному избирательному округу № 1», руководствуясь пунктом 17 статьи 63 Федерального закона 12 июня 2002 года  № 67-ФЗ «Об основных гарантиях избирательных прав и права на участие в референдуме граждан Российской Федерации»,</w:t>
      </w:r>
    </w:p>
    <w:p w:rsidR="002859BC" w:rsidRPr="00A82229" w:rsidRDefault="002859BC" w:rsidP="00CA2E89">
      <w:pPr>
        <w:jc w:val="both"/>
        <w:rPr>
          <w:szCs w:val="26"/>
        </w:rPr>
      </w:pPr>
    </w:p>
    <w:p w:rsidR="00A82229" w:rsidRPr="00A82229" w:rsidRDefault="00A82229" w:rsidP="00A82229">
      <w:pPr>
        <w:jc w:val="center"/>
        <w:rPr>
          <w:szCs w:val="26"/>
        </w:rPr>
      </w:pPr>
      <w:r w:rsidRPr="00A82229">
        <w:rPr>
          <w:szCs w:val="26"/>
        </w:rPr>
        <w:t>территориальная избирательная комиссия Тихвинского муниципального района</w:t>
      </w:r>
    </w:p>
    <w:p w:rsidR="00A82229" w:rsidRPr="00A82229" w:rsidRDefault="00A82229" w:rsidP="00A82229">
      <w:pPr>
        <w:jc w:val="center"/>
        <w:rPr>
          <w:b/>
          <w:szCs w:val="26"/>
        </w:rPr>
      </w:pPr>
      <w:r w:rsidRPr="00A82229">
        <w:rPr>
          <w:szCs w:val="26"/>
        </w:rPr>
        <w:t xml:space="preserve">Ленинградской области с полномочиями окружной избирательной комиссии одномандатного избирательного округа № 1 </w:t>
      </w:r>
      <w:r w:rsidRPr="00A82229">
        <w:rPr>
          <w:b/>
          <w:szCs w:val="26"/>
        </w:rPr>
        <w:t>постановляет:</w:t>
      </w:r>
    </w:p>
    <w:p w:rsidR="00CA01BF" w:rsidRPr="00A82229" w:rsidRDefault="00CA01BF" w:rsidP="00CA2E89">
      <w:pPr>
        <w:rPr>
          <w:bCs/>
          <w:szCs w:val="26"/>
        </w:rPr>
      </w:pPr>
    </w:p>
    <w:p w:rsidR="00A82229" w:rsidRPr="00A82229" w:rsidRDefault="00A82229" w:rsidP="00A82229">
      <w:pPr>
        <w:ind w:firstLine="708"/>
        <w:jc w:val="both"/>
        <w:rPr>
          <w:bCs/>
          <w:szCs w:val="26"/>
        </w:rPr>
      </w:pPr>
      <w:r w:rsidRPr="00A82229">
        <w:rPr>
          <w:bCs/>
          <w:szCs w:val="26"/>
        </w:rPr>
        <w:t>1. Уча</w:t>
      </w:r>
      <w:r w:rsidRPr="00A82229">
        <w:rPr>
          <w:bCs/>
          <w:szCs w:val="26"/>
        </w:rPr>
        <w:t xml:space="preserve">стковым избирательным комиссиям </w:t>
      </w:r>
      <w:r w:rsidRPr="00A82229">
        <w:rPr>
          <w:bCs/>
          <w:szCs w:val="26"/>
        </w:rPr>
        <w:t>избирательн</w:t>
      </w:r>
      <w:r w:rsidRPr="00A82229">
        <w:rPr>
          <w:bCs/>
          <w:szCs w:val="26"/>
        </w:rPr>
        <w:t>ых</w:t>
      </w:r>
      <w:r w:rsidRPr="00A82229">
        <w:rPr>
          <w:bCs/>
          <w:szCs w:val="26"/>
        </w:rPr>
        <w:t xml:space="preserve"> участк</w:t>
      </w:r>
      <w:r w:rsidRPr="00A82229">
        <w:rPr>
          <w:bCs/>
          <w:szCs w:val="26"/>
        </w:rPr>
        <w:t>ов</w:t>
      </w:r>
      <w:r w:rsidRPr="00A82229">
        <w:rPr>
          <w:bCs/>
          <w:szCs w:val="26"/>
        </w:rPr>
        <w:t xml:space="preserve"> № </w:t>
      </w:r>
      <w:r w:rsidRPr="00A82229">
        <w:rPr>
          <w:bCs/>
          <w:szCs w:val="26"/>
        </w:rPr>
        <w:t>824, 825</w:t>
      </w:r>
      <w:r w:rsidRPr="00A82229">
        <w:rPr>
          <w:bCs/>
          <w:szCs w:val="26"/>
        </w:rPr>
        <w:t xml:space="preserve"> одномандатного избирательного округа № </w:t>
      </w:r>
      <w:r w:rsidRPr="00A82229">
        <w:rPr>
          <w:bCs/>
          <w:szCs w:val="26"/>
        </w:rPr>
        <w:t>1</w:t>
      </w:r>
      <w:r w:rsidRPr="00A82229">
        <w:rPr>
          <w:bCs/>
          <w:szCs w:val="26"/>
        </w:rPr>
        <w:t xml:space="preserve"> до дня голосования  провести работу по вычеркиванию в избирательных бюллетенях сведений о кандидате в депутаты совета депутатов муниципального образования Тихвинское городское поселение Тихвинского муниципального района Ленинградской области </w:t>
      </w:r>
      <w:r w:rsidRPr="00A82229">
        <w:rPr>
          <w:bCs/>
          <w:szCs w:val="26"/>
        </w:rPr>
        <w:t xml:space="preserve">5 созыва </w:t>
      </w:r>
      <w:r w:rsidRPr="00A82229">
        <w:rPr>
          <w:bCs/>
          <w:szCs w:val="26"/>
        </w:rPr>
        <w:t xml:space="preserve">по одномандатному избирательному округу № </w:t>
      </w:r>
      <w:r w:rsidRPr="00A82229">
        <w:rPr>
          <w:bCs/>
          <w:szCs w:val="26"/>
        </w:rPr>
        <w:t>1</w:t>
      </w:r>
      <w:r w:rsidRPr="00A82229">
        <w:rPr>
          <w:bCs/>
          <w:szCs w:val="26"/>
        </w:rPr>
        <w:t xml:space="preserve"> </w:t>
      </w:r>
      <w:proofErr w:type="spellStart"/>
      <w:r w:rsidRPr="00A82229">
        <w:rPr>
          <w:bCs/>
          <w:szCs w:val="26"/>
        </w:rPr>
        <w:t>Буловиче</w:t>
      </w:r>
      <w:proofErr w:type="spellEnd"/>
      <w:r w:rsidRPr="00A82229">
        <w:rPr>
          <w:bCs/>
          <w:szCs w:val="26"/>
        </w:rPr>
        <w:t xml:space="preserve"> Евгени</w:t>
      </w:r>
      <w:r>
        <w:rPr>
          <w:bCs/>
          <w:szCs w:val="26"/>
        </w:rPr>
        <w:t>и</w:t>
      </w:r>
      <w:r w:rsidRPr="00A82229">
        <w:rPr>
          <w:bCs/>
          <w:szCs w:val="26"/>
        </w:rPr>
        <w:t xml:space="preserve"> Николаевиче</w:t>
      </w:r>
      <w:r w:rsidRPr="00A82229">
        <w:rPr>
          <w:bCs/>
          <w:szCs w:val="26"/>
        </w:rPr>
        <w:t>, утратившем статус кандидата после изготовления избирательных бюллетеней.</w:t>
      </w:r>
    </w:p>
    <w:p w:rsidR="00A82229" w:rsidRPr="00A82229" w:rsidRDefault="00A82229" w:rsidP="00A82229">
      <w:pPr>
        <w:jc w:val="both"/>
        <w:rPr>
          <w:bCs/>
          <w:szCs w:val="26"/>
        </w:rPr>
      </w:pPr>
      <w:r w:rsidRPr="00A82229">
        <w:rPr>
          <w:bCs/>
          <w:szCs w:val="26"/>
        </w:rPr>
        <w:tab/>
        <w:t>При этом следует зачеркнуть фамилию, имя, отчество названного кандидата, а также сведения о кандидате и квадрат справа напротив сведений о нем. Каждая строка должна быть зачеркнута одной горизонтальной линией. Вычеркивание производится шариковой ручкой синего или фиолетового цвета. Применять карандаш запрещается.</w:t>
      </w:r>
    </w:p>
    <w:p w:rsidR="00A82229" w:rsidRPr="00A82229" w:rsidRDefault="00A82229" w:rsidP="00A82229">
      <w:pPr>
        <w:jc w:val="both"/>
        <w:rPr>
          <w:bCs/>
          <w:szCs w:val="26"/>
        </w:rPr>
      </w:pPr>
      <w:r w:rsidRPr="00A82229">
        <w:rPr>
          <w:bCs/>
          <w:szCs w:val="26"/>
        </w:rPr>
        <w:tab/>
        <w:t>2. Направить настоящее постановление в участков</w:t>
      </w:r>
      <w:r w:rsidRPr="00A82229">
        <w:rPr>
          <w:bCs/>
          <w:szCs w:val="26"/>
        </w:rPr>
        <w:t>ые</w:t>
      </w:r>
      <w:r w:rsidRPr="00A82229">
        <w:rPr>
          <w:bCs/>
          <w:szCs w:val="26"/>
        </w:rPr>
        <w:t xml:space="preserve"> избирательн</w:t>
      </w:r>
      <w:r w:rsidRPr="00A82229">
        <w:rPr>
          <w:bCs/>
          <w:szCs w:val="26"/>
        </w:rPr>
        <w:t>ые</w:t>
      </w:r>
      <w:r w:rsidRPr="00A82229">
        <w:rPr>
          <w:bCs/>
          <w:szCs w:val="26"/>
        </w:rPr>
        <w:t xml:space="preserve"> комисси</w:t>
      </w:r>
      <w:r w:rsidRPr="00A82229">
        <w:rPr>
          <w:bCs/>
          <w:szCs w:val="26"/>
        </w:rPr>
        <w:t>и</w:t>
      </w:r>
      <w:r w:rsidRPr="00A82229">
        <w:rPr>
          <w:bCs/>
          <w:szCs w:val="26"/>
        </w:rPr>
        <w:t xml:space="preserve"> избирательн</w:t>
      </w:r>
      <w:r w:rsidRPr="00A82229">
        <w:rPr>
          <w:bCs/>
          <w:szCs w:val="26"/>
        </w:rPr>
        <w:t>ых</w:t>
      </w:r>
      <w:r w:rsidRPr="00A82229">
        <w:rPr>
          <w:bCs/>
          <w:szCs w:val="26"/>
        </w:rPr>
        <w:t xml:space="preserve"> участк</w:t>
      </w:r>
      <w:r w:rsidRPr="00A82229">
        <w:rPr>
          <w:bCs/>
          <w:szCs w:val="26"/>
        </w:rPr>
        <w:t>ов</w:t>
      </w:r>
      <w:r w:rsidRPr="00A82229">
        <w:rPr>
          <w:bCs/>
          <w:szCs w:val="26"/>
        </w:rPr>
        <w:t xml:space="preserve"> № 8</w:t>
      </w:r>
      <w:r w:rsidRPr="00A82229">
        <w:rPr>
          <w:bCs/>
          <w:szCs w:val="26"/>
        </w:rPr>
        <w:t>24, 825</w:t>
      </w:r>
      <w:r w:rsidRPr="00A82229">
        <w:rPr>
          <w:bCs/>
          <w:szCs w:val="26"/>
        </w:rPr>
        <w:t xml:space="preserve"> для исполнения.</w:t>
      </w:r>
    </w:p>
    <w:p w:rsidR="00E13329" w:rsidRPr="00A82229" w:rsidRDefault="00A82229" w:rsidP="00A82229">
      <w:pPr>
        <w:ind w:firstLine="708"/>
        <w:jc w:val="both"/>
        <w:rPr>
          <w:szCs w:val="26"/>
        </w:rPr>
      </w:pPr>
      <w:r w:rsidRPr="00A82229">
        <w:rPr>
          <w:bCs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A2E89">
      <w:pPr>
        <w:rPr>
          <w:szCs w:val="26"/>
        </w:rPr>
      </w:pPr>
    </w:p>
    <w:p w:rsidR="00A82229" w:rsidRPr="00A82229" w:rsidRDefault="00A82229" w:rsidP="00CA2E89">
      <w:pPr>
        <w:rPr>
          <w:szCs w:val="26"/>
        </w:rPr>
      </w:pPr>
    </w:p>
    <w:p w:rsidR="00F53EF9" w:rsidRPr="00A82229" w:rsidRDefault="00F53EF9" w:rsidP="00CA2E89">
      <w:pPr>
        <w:rPr>
          <w:szCs w:val="26"/>
        </w:rPr>
      </w:pPr>
      <w:r w:rsidRPr="00A82229">
        <w:rPr>
          <w:szCs w:val="26"/>
        </w:rPr>
        <w:t xml:space="preserve">Председатель </w:t>
      </w:r>
    </w:p>
    <w:p w:rsidR="00F53EF9" w:rsidRPr="00A82229" w:rsidRDefault="00F53EF9" w:rsidP="00CA2E89">
      <w:pPr>
        <w:rPr>
          <w:szCs w:val="26"/>
        </w:rPr>
      </w:pPr>
      <w:r w:rsidRPr="00A82229">
        <w:rPr>
          <w:szCs w:val="26"/>
        </w:rPr>
        <w:t xml:space="preserve">территориальной избирательной комиссии </w:t>
      </w:r>
    </w:p>
    <w:p w:rsidR="00F53EF9" w:rsidRPr="00A82229" w:rsidRDefault="00F53EF9" w:rsidP="00CA2E89">
      <w:pPr>
        <w:rPr>
          <w:szCs w:val="26"/>
        </w:rPr>
      </w:pPr>
      <w:r w:rsidRPr="00A82229">
        <w:rPr>
          <w:szCs w:val="26"/>
        </w:rPr>
        <w:t xml:space="preserve">Тихвинского муниципального района </w:t>
      </w:r>
      <w:r w:rsidR="00CA2E89" w:rsidRPr="00A82229">
        <w:rPr>
          <w:szCs w:val="26"/>
        </w:rPr>
        <w:t xml:space="preserve">                                                 </w:t>
      </w:r>
      <w:r w:rsidR="004A2AEE" w:rsidRPr="00A82229">
        <w:rPr>
          <w:szCs w:val="26"/>
        </w:rPr>
        <w:t xml:space="preserve">              </w:t>
      </w:r>
      <w:r w:rsidR="00A82229">
        <w:rPr>
          <w:szCs w:val="26"/>
        </w:rPr>
        <w:t xml:space="preserve">             </w:t>
      </w:r>
      <w:r w:rsidRPr="00A82229">
        <w:rPr>
          <w:szCs w:val="26"/>
        </w:rPr>
        <w:t>А.В. Устинов</w:t>
      </w:r>
    </w:p>
    <w:p w:rsidR="00F53EF9" w:rsidRPr="00A82229" w:rsidRDefault="00F53EF9" w:rsidP="00CA2E89">
      <w:pPr>
        <w:jc w:val="both"/>
        <w:rPr>
          <w:szCs w:val="26"/>
        </w:rPr>
      </w:pPr>
    </w:p>
    <w:p w:rsidR="00F53EF9" w:rsidRPr="00A82229" w:rsidRDefault="00F53EF9" w:rsidP="00CA2E89">
      <w:pPr>
        <w:jc w:val="both"/>
        <w:rPr>
          <w:szCs w:val="26"/>
        </w:rPr>
      </w:pPr>
      <w:r w:rsidRPr="00A82229">
        <w:rPr>
          <w:szCs w:val="26"/>
        </w:rPr>
        <w:t xml:space="preserve">Секретарь </w:t>
      </w:r>
    </w:p>
    <w:p w:rsidR="00F53EF9" w:rsidRPr="00A82229" w:rsidRDefault="00F53EF9" w:rsidP="00CA2E89">
      <w:pPr>
        <w:jc w:val="both"/>
        <w:rPr>
          <w:szCs w:val="26"/>
        </w:rPr>
      </w:pPr>
      <w:r w:rsidRPr="00A82229">
        <w:rPr>
          <w:szCs w:val="26"/>
        </w:rPr>
        <w:t xml:space="preserve">территориальной избирательной комиссии </w:t>
      </w:r>
    </w:p>
    <w:p w:rsidR="00F53EF9" w:rsidRPr="00A82229" w:rsidRDefault="00F53EF9" w:rsidP="004A2AEE">
      <w:pPr>
        <w:jc w:val="both"/>
        <w:rPr>
          <w:szCs w:val="26"/>
        </w:rPr>
      </w:pPr>
      <w:r w:rsidRPr="00A82229">
        <w:rPr>
          <w:szCs w:val="26"/>
        </w:rPr>
        <w:t>Тихвинского муниципального района</w:t>
      </w:r>
      <w:r w:rsidR="00CA2E89" w:rsidRPr="00A82229">
        <w:rPr>
          <w:szCs w:val="26"/>
        </w:rPr>
        <w:t xml:space="preserve">                                           </w:t>
      </w:r>
      <w:r w:rsidR="004A2AEE" w:rsidRPr="00A82229">
        <w:rPr>
          <w:szCs w:val="26"/>
        </w:rPr>
        <w:t xml:space="preserve">             </w:t>
      </w:r>
      <w:r w:rsidR="00A82229">
        <w:rPr>
          <w:szCs w:val="26"/>
        </w:rPr>
        <w:t xml:space="preserve">             </w:t>
      </w:r>
      <w:r w:rsidR="004A2AEE" w:rsidRPr="00A82229">
        <w:rPr>
          <w:szCs w:val="26"/>
        </w:rPr>
        <w:t xml:space="preserve"> </w:t>
      </w:r>
      <w:r w:rsidRPr="00A82229">
        <w:rPr>
          <w:szCs w:val="26"/>
        </w:rPr>
        <w:t xml:space="preserve">З.А. Малиновская </w:t>
      </w:r>
    </w:p>
    <w:sectPr w:rsidR="00F53EF9" w:rsidRPr="00A82229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A2AEE"/>
    <w:rsid w:val="004B235F"/>
    <w:rsid w:val="004B2B34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6557F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32446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4E1B"/>
    <w:rsid w:val="00910E71"/>
    <w:rsid w:val="00916C3F"/>
    <w:rsid w:val="00920B2F"/>
    <w:rsid w:val="009211C6"/>
    <w:rsid w:val="00930BE2"/>
    <w:rsid w:val="009330EE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0683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2229"/>
    <w:rsid w:val="00A922A7"/>
    <w:rsid w:val="00A941F1"/>
    <w:rsid w:val="00AB1661"/>
    <w:rsid w:val="00AB25E5"/>
    <w:rsid w:val="00AB3D82"/>
    <w:rsid w:val="00AB67D2"/>
    <w:rsid w:val="00AC03CF"/>
    <w:rsid w:val="00AC19FE"/>
    <w:rsid w:val="00AC2ED0"/>
    <w:rsid w:val="00AC4357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859CD"/>
    <w:rsid w:val="00C900A8"/>
    <w:rsid w:val="00C97C83"/>
    <w:rsid w:val="00CA01BF"/>
    <w:rsid w:val="00CA2E89"/>
    <w:rsid w:val="00CA5EDE"/>
    <w:rsid w:val="00CB4A9E"/>
    <w:rsid w:val="00CC640C"/>
    <w:rsid w:val="00CC71D2"/>
    <w:rsid w:val="00CC7590"/>
    <w:rsid w:val="00CD6B00"/>
    <w:rsid w:val="00CE3587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6A07"/>
    <w:rsid w:val="00D8572E"/>
    <w:rsid w:val="00D97679"/>
    <w:rsid w:val="00DA019F"/>
    <w:rsid w:val="00DA126F"/>
    <w:rsid w:val="00DE7C18"/>
    <w:rsid w:val="00DF2986"/>
    <w:rsid w:val="00E01324"/>
    <w:rsid w:val="00E11B41"/>
    <w:rsid w:val="00E13329"/>
    <w:rsid w:val="00E13F75"/>
    <w:rsid w:val="00E31795"/>
    <w:rsid w:val="00E44A22"/>
    <w:rsid w:val="00E57D01"/>
    <w:rsid w:val="00E65D75"/>
    <w:rsid w:val="00E7263E"/>
    <w:rsid w:val="00E87935"/>
    <w:rsid w:val="00EA7393"/>
    <w:rsid w:val="00EB0A5F"/>
    <w:rsid w:val="00ED3172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80A7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3</cp:revision>
  <cp:lastPrinted>2024-06-19T07:42:00Z</cp:lastPrinted>
  <dcterms:created xsi:type="dcterms:W3CDTF">2024-09-02T07:19:00Z</dcterms:created>
  <dcterms:modified xsi:type="dcterms:W3CDTF">2024-09-02T07:19:00Z</dcterms:modified>
</cp:coreProperties>
</file>