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0</w:t>
      </w:r>
      <w:r w:rsidR="00C47154">
        <w:rPr>
          <w:sz w:val="28"/>
          <w:szCs w:val="28"/>
        </w:rPr>
        <w:t>7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81/25</w:t>
      </w:r>
      <w:r w:rsidR="00F53EF9">
        <w:rPr>
          <w:sz w:val="28"/>
          <w:szCs w:val="28"/>
        </w:rPr>
        <w:t>7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F53EF9" w:rsidRDefault="00F53EF9" w:rsidP="00F53EF9">
      <w:pPr>
        <w:jc w:val="center"/>
        <w:rPr>
          <w:b/>
          <w:sz w:val="28"/>
          <w:szCs w:val="28"/>
        </w:rPr>
      </w:pPr>
      <w:r w:rsidRPr="003365AF">
        <w:rPr>
          <w:b/>
          <w:sz w:val="28"/>
          <w:szCs w:val="28"/>
        </w:rPr>
        <w:t>Об освобождении от обязанностей членов участков</w:t>
      </w:r>
      <w:r>
        <w:rPr>
          <w:b/>
          <w:sz w:val="28"/>
          <w:szCs w:val="28"/>
        </w:rPr>
        <w:t xml:space="preserve">ых </w:t>
      </w:r>
    </w:p>
    <w:p w:rsidR="00F53EF9" w:rsidRPr="003365AF" w:rsidRDefault="00F53EF9" w:rsidP="00F5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</w:t>
      </w:r>
      <w:r w:rsidRPr="003365AF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й </w:t>
      </w:r>
      <w:r w:rsidRPr="003365AF">
        <w:rPr>
          <w:b/>
          <w:sz w:val="28"/>
          <w:szCs w:val="28"/>
        </w:rPr>
        <w:t xml:space="preserve">с правом решающего голоса    </w:t>
      </w:r>
    </w:p>
    <w:p w:rsidR="00F53EF9" w:rsidRPr="003365AF" w:rsidRDefault="00F53EF9" w:rsidP="00F53EF9">
      <w:pPr>
        <w:jc w:val="center"/>
        <w:rPr>
          <w:b/>
          <w:sz w:val="28"/>
          <w:szCs w:val="28"/>
        </w:rPr>
      </w:pPr>
    </w:p>
    <w:p w:rsidR="00F53EF9" w:rsidRPr="003365AF" w:rsidRDefault="00F53EF9" w:rsidP="00F53EF9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ab/>
        <w:t xml:space="preserve">  В соответствии  с подпунктом «а» пункта 6</w:t>
      </w:r>
      <w:r>
        <w:rPr>
          <w:sz w:val="28"/>
          <w:szCs w:val="28"/>
        </w:rPr>
        <w:t>, подпунктом «г» пункта 8</w:t>
      </w:r>
      <w:r w:rsidRPr="003365AF">
        <w:rPr>
          <w:sz w:val="28"/>
          <w:szCs w:val="28"/>
        </w:rPr>
        <w:t xml:space="preserve"> статьи 29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</w:t>
      </w:r>
      <w:r>
        <w:rPr>
          <w:sz w:val="28"/>
          <w:szCs w:val="28"/>
        </w:rPr>
        <w:t>ями</w:t>
      </w:r>
      <w:r w:rsidRPr="003365AF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и 8 </w:t>
      </w:r>
      <w:r w:rsidRPr="003365AF">
        <w:rPr>
          <w:sz w:val="28"/>
          <w:szCs w:val="28"/>
        </w:rPr>
        <w:t xml:space="preserve">статьи 29 областного закона от 15 мая 2013 года № 26 – </w:t>
      </w:r>
      <w:proofErr w:type="spellStart"/>
      <w:r w:rsidRPr="003365AF">
        <w:rPr>
          <w:sz w:val="28"/>
          <w:szCs w:val="28"/>
        </w:rPr>
        <w:t>оз</w:t>
      </w:r>
      <w:proofErr w:type="spellEnd"/>
      <w:r w:rsidRPr="003365AF">
        <w:rPr>
          <w:sz w:val="28"/>
          <w:szCs w:val="28"/>
        </w:rPr>
        <w:t xml:space="preserve"> «О системе избирательных комиссий и избирательных участках в Ленинградской области», на основании личн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 </w:t>
      </w:r>
      <w:r>
        <w:rPr>
          <w:sz w:val="28"/>
          <w:szCs w:val="28"/>
        </w:rPr>
        <w:t>членов участковых избирательных комиссий</w:t>
      </w:r>
      <w:r w:rsidRPr="003365AF">
        <w:rPr>
          <w:sz w:val="28"/>
          <w:szCs w:val="28"/>
        </w:rPr>
        <w:t xml:space="preserve"> об освобождении 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с правом решающего голоса,</w:t>
      </w:r>
    </w:p>
    <w:p w:rsidR="00F53EF9" w:rsidRPr="003365AF" w:rsidRDefault="00F53EF9" w:rsidP="00F53EF9">
      <w:pPr>
        <w:jc w:val="both"/>
        <w:rPr>
          <w:sz w:val="28"/>
          <w:szCs w:val="28"/>
        </w:rPr>
      </w:pPr>
    </w:p>
    <w:p w:rsidR="00F53EF9" w:rsidRPr="003365AF" w:rsidRDefault="00F53EF9" w:rsidP="00F53EF9">
      <w:pPr>
        <w:jc w:val="center"/>
        <w:rPr>
          <w:sz w:val="28"/>
          <w:szCs w:val="28"/>
        </w:rPr>
      </w:pPr>
      <w:r w:rsidRPr="003365AF">
        <w:rPr>
          <w:sz w:val="28"/>
          <w:szCs w:val="28"/>
        </w:rPr>
        <w:t xml:space="preserve">территориальная избирательная комиссия </w:t>
      </w:r>
    </w:p>
    <w:p w:rsidR="00F53EF9" w:rsidRPr="003365AF" w:rsidRDefault="00F53EF9" w:rsidP="00F53EF9">
      <w:pPr>
        <w:jc w:val="center"/>
        <w:rPr>
          <w:b/>
          <w:sz w:val="28"/>
          <w:szCs w:val="28"/>
        </w:rPr>
      </w:pPr>
      <w:r w:rsidRPr="003365AF">
        <w:rPr>
          <w:sz w:val="28"/>
          <w:szCs w:val="28"/>
        </w:rPr>
        <w:t xml:space="preserve">Тихвинского муниципального района    </w:t>
      </w:r>
      <w:r w:rsidRPr="003365AF">
        <w:rPr>
          <w:b/>
          <w:sz w:val="28"/>
          <w:szCs w:val="28"/>
        </w:rPr>
        <w:t xml:space="preserve">постановляет: </w:t>
      </w:r>
    </w:p>
    <w:p w:rsidR="00F53EF9" w:rsidRPr="003365AF" w:rsidRDefault="00F53EF9" w:rsidP="00F53EF9">
      <w:pPr>
        <w:jc w:val="both"/>
        <w:rPr>
          <w:sz w:val="28"/>
          <w:szCs w:val="28"/>
        </w:rPr>
      </w:pPr>
    </w:p>
    <w:p w:rsidR="00F53EF9" w:rsidRPr="003365AF" w:rsidRDefault="00F53EF9" w:rsidP="00F53EF9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3365AF">
        <w:rPr>
          <w:sz w:val="28"/>
          <w:szCs w:val="28"/>
        </w:rPr>
        <w:t>1. Освободить членов</w:t>
      </w:r>
      <w:r>
        <w:rPr>
          <w:sz w:val="28"/>
          <w:szCs w:val="28"/>
        </w:rPr>
        <w:t xml:space="preserve"> участковых избирательных комиссий с правом решающего голоса </w:t>
      </w:r>
      <w:r w:rsidRPr="003365AF">
        <w:rPr>
          <w:sz w:val="28"/>
          <w:szCs w:val="28"/>
        </w:rPr>
        <w:t>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с правом решающего голоса до истечения срока полномочий</w:t>
      </w:r>
      <w:r>
        <w:rPr>
          <w:sz w:val="28"/>
          <w:szCs w:val="28"/>
        </w:rPr>
        <w:t xml:space="preserve"> согласно приложению</w:t>
      </w:r>
      <w:r w:rsidRPr="003365AF">
        <w:rPr>
          <w:sz w:val="28"/>
          <w:szCs w:val="28"/>
        </w:rPr>
        <w:t>.</w:t>
      </w:r>
    </w:p>
    <w:p w:rsidR="00F53EF9" w:rsidRPr="003365AF" w:rsidRDefault="00F53EF9" w:rsidP="00F53E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65AF">
        <w:rPr>
          <w:sz w:val="28"/>
          <w:szCs w:val="28"/>
        </w:rPr>
        <w:t xml:space="preserve">. Направить постановление в </w:t>
      </w:r>
      <w:r>
        <w:rPr>
          <w:sz w:val="28"/>
          <w:szCs w:val="28"/>
        </w:rPr>
        <w:t>участковые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ые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365A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избирательных участков</w:t>
      </w:r>
      <w:r w:rsidRPr="003365AF">
        <w:rPr>
          <w:sz w:val="28"/>
          <w:szCs w:val="28"/>
        </w:rPr>
        <w:t>.</w:t>
      </w:r>
    </w:p>
    <w:p w:rsidR="00F53EF9" w:rsidRPr="003365AF" w:rsidRDefault="00F53EF9" w:rsidP="00F53EF9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 xml:space="preserve">          </w:t>
      </w:r>
      <w:r>
        <w:rPr>
          <w:sz w:val="28"/>
          <w:szCs w:val="28"/>
        </w:rPr>
        <w:t>3.</w:t>
      </w:r>
      <w:r w:rsidRPr="003365AF">
        <w:rPr>
          <w:sz w:val="28"/>
          <w:szCs w:val="28"/>
        </w:rPr>
        <w:t xml:space="preserve"> Разместить настоящее постановление на официальном сайте территориальной</w:t>
      </w:r>
      <w:r>
        <w:rPr>
          <w:sz w:val="28"/>
          <w:szCs w:val="28"/>
        </w:rPr>
        <w:t xml:space="preserve"> избирательной комиссии Тихвинского муниципального района в информационно-телекоммуникационной сети «Интернет»</w:t>
      </w:r>
      <w:r w:rsidRPr="003365AF">
        <w:rPr>
          <w:sz w:val="28"/>
          <w:szCs w:val="28"/>
        </w:rPr>
        <w:t>.</w:t>
      </w:r>
    </w:p>
    <w:p w:rsidR="00F53EF9" w:rsidRDefault="00F53EF9" w:rsidP="00F53EF9">
      <w:pPr>
        <w:rPr>
          <w:sz w:val="28"/>
          <w:szCs w:val="28"/>
        </w:rPr>
      </w:pPr>
    </w:p>
    <w:p w:rsidR="00F53EF9" w:rsidRDefault="00F53EF9" w:rsidP="00F53EF9">
      <w:pPr>
        <w:rPr>
          <w:sz w:val="28"/>
          <w:szCs w:val="28"/>
        </w:rPr>
      </w:pPr>
    </w:p>
    <w:p w:rsidR="00F53EF9" w:rsidRPr="0086036B" w:rsidRDefault="00F53EF9" w:rsidP="00F53EF9">
      <w:pPr>
        <w:rPr>
          <w:sz w:val="28"/>
          <w:szCs w:val="28"/>
        </w:rPr>
      </w:pPr>
    </w:p>
    <w:p w:rsidR="00F53EF9" w:rsidRPr="0086036B" w:rsidRDefault="00F53EF9" w:rsidP="00F53EF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F53EF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F53EF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                    </w:t>
      </w:r>
      <w:r>
        <w:rPr>
          <w:sz w:val="28"/>
          <w:szCs w:val="28"/>
        </w:rPr>
        <w:t xml:space="preserve"> </w:t>
      </w:r>
      <w:r w:rsidRPr="0086036B">
        <w:rPr>
          <w:sz w:val="28"/>
          <w:szCs w:val="28"/>
        </w:rPr>
        <w:t xml:space="preserve">                     А.В. Устинов</w:t>
      </w:r>
    </w:p>
    <w:p w:rsidR="00F53EF9" w:rsidRPr="0086036B" w:rsidRDefault="00F53EF9" w:rsidP="00F53EF9">
      <w:pPr>
        <w:jc w:val="both"/>
        <w:rPr>
          <w:sz w:val="28"/>
          <w:szCs w:val="28"/>
        </w:rPr>
      </w:pPr>
    </w:p>
    <w:p w:rsidR="00F53EF9" w:rsidRPr="0086036B" w:rsidRDefault="00F53EF9" w:rsidP="00F53EF9">
      <w:pPr>
        <w:jc w:val="both"/>
        <w:rPr>
          <w:sz w:val="28"/>
          <w:szCs w:val="28"/>
        </w:rPr>
      </w:pPr>
    </w:p>
    <w:p w:rsidR="00F53EF9" w:rsidRPr="0086036B" w:rsidRDefault="00F53EF9" w:rsidP="00F53EF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F53EF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F53EF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                                      З.А. Малиновская </w:t>
      </w:r>
    </w:p>
    <w:p w:rsidR="00F53EF9" w:rsidRDefault="00F53EF9" w:rsidP="00F53EF9">
      <w:pPr>
        <w:spacing w:before="120"/>
        <w:ind w:left="4320"/>
        <w:jc w:val="right"/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  <w:r>
        <w:t xml:space="preserve">Приложение </w:t>
      </w:r>
    </w:p>
    <w:p w:rsidR="00F53EF9" w:rsidRDefault="00F53EF9" w:rsidP="00F53EF9">
      <w:pPr>
        <w:jc w:val="right"/>
      </w:pPr>
      <w:r>
        <w:t>к постановлению</w:t>
      </w:r>
    </w:p>
    <w:p w:rsidR="00F53EF9" w:rsidRDefault="00F53EF9" w:rsidP="00F53EF9">
      <w:pPr>
        <w:jc w:val="right"/>
      </w:pPr>
      <w:r>
        <w:t>территориальной избирательной комиссии</w:t>
      </w:r>
    </w:p>
    <w:p w:rsidR="00F53EF9" w:rsidRDefault="00F53EF9" w:rsidP="00F53EF9">
      <w:pPr>
        <w:jc w:val="right"/>
      </w:pPr>
      <w:r>
        <w:t>Тихвинского муниципального района</w:t>
      </w:r>
    </w:p>
    <w:p w:rsidR="00F53EF9" w:rsidRDefault="00F53EF9" w:rsidP="00F53EF9">
      <w:pPr>
        <w:jc w:val="right"/>
      </w:pPr>
      <w:r>
        <w:t>от 0</w:t>
      </w:r>
      <w:r>
        <w:t>7</w:t>
      </w:r>
      <w:r>
        <w:t xml:space="preserve"> </w:t>
      </w:r>
      <w:r>
        <w:t>июня</w:t>
      </w:r>
      <w:r>
        <w:t xml:space="preserve"> 2024 года № </w:t>
      </w:r>
      <w:r>
        <w:t>81</w:t>
      </w:r>
      <w:r>
        <w:t>/2</w:t>
      </w:r>
      <w:r>
        <w:t>57</w:t>
      </w:r>
      <w:r>
        <w:t xml:space="preserve"> </w:t>
      </w:r>
    </w:p>
    <w:p w:rsidR="00F53EF9" w:rsidRDefault="00F53EF9" w:rsidP="00F53EF9"/>
    <w:p w:rsidR="00F53EF9" w:rsidRDefault="00F53EF9" w:rsidP="00F53EF9"/>
    <w:p w:rsidR="00F53EF9" w:rsidRDefault="00F53EF9" w:rsidP="00F53EF9">
      <w:pPr>
        <w:jc w:val="center"/>
        <w:rPr>
          <w:b/>
          <w:sz w:val="28"/>
          <w:szCs w:val="28"/>
        </w:rPr>
      </w:pPr>
      <w:r w:rsidRPr="00606D02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членов участковых избирательных комиссий</w:t>
      </w:r>
    </w:p>
    <w:p w:rsidR="00F53EF9" w:rsidRPr="00606D02" w:rsidRDefault="00F53EF9" w:rsidP="00F5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правом решающего голоса</w:t>
      </w:r>
      <w:r w:rsidRPr="00606D0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освобожденных от обязанностей</w:t>
      </w:r>
    </w:p>
    <w:p w:rsidR="00F53EF9" w:rsidRDefault="00F53EF9" w:rsidP="00F5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</w:t>
      </w:r>
      <w:r w:rsidRPr="00606D02">
        <w:rPr>
          <w:b/>
          <w:sz w:val="28"/>
          <w:szCs w:val="28"/>
        </w:rPr>
        <w:t xml:space="preserve"> участковых </w:t>
      </w:r>
      <w:r>
        <w:rPr>
          <w:b/>
          <w:sz w:val="28"/>
          <w:szCs w:val="28"/>
        </w:rPr>
        <w:t xml:space="preserve">избирательных </w:t>
      </w:r>
      <w:r w:rsidRPr="00606D02">
        <w:rPr>
          <w:b/>
          <w:sz w:val="28"/>
          <w:szCs w:val="28"/>
        </w:rPr>
        <w:t>комиссий с</w:t>
      </w:r>
      <w:r>
        <w:rPr>
          <w:b/>
          <w:sz w:val="28"/>
          <w:szCs w:val="28"/>
        </w:rPr>
        <w:t xml:space="preserve"> правом </w:t>
      </w:r>
    </w:p>
    <w:p w:rsidR="00F53EF9" w:rsidRDefault="00F53EF9" w:rsidP="00F5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решающего голоса до истечения срока полномочий</w:t>
      </w:r>
    </w:p>
    <w:p w:rsidR="00F53EF9" w:rsidRDefault="00F53EF9" w:rsidP="00F53EF9">
      <w:pPr>
        <w:jc w:val="center"/>
        <w:rPr>
          <w:b/>
          <w:sz w:val="28"/>
          <w:szCs w:val="28"/>
        </w:rPr>
      </w:pPr>
      <w:r>
        <w:t>(на основании подпункта «а» пункта 6 статьи 29 Федерального закона)</w:t>
      </w:r>
    </w:p>
    <w:p w:rsidR="00F53EF9" w:rsidRDefault="00F53EF9" w:rsidP="00F53EF9">
      <w:pPr>
        <w:jc w:val="center"/>
        <w:rPr>
          <w:b/>
          <w:sz w:val="28"/>
          <w:szCs w:val="28"/>
        </w:rPr>
      </w:pPr>
    </w:p>
    <w:p w:rsidR="00F53EF9" w:rsidRDefault="00F53EF9" w:rsidP="00F53EF9">
      <w:pPr>
        <w:jc w:val="center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418"/>
        <w:gridCol w:w="3685"/>
        <w:gridCol w:w="1985"/>
      </w:tblGrid>
      <w:tr w:rsidR="00F53EF9" w:rsidRPr="00847954" w:rsidTr="00331DEF">
        <w:tc>
          <w:tcPr>
            <w:tcW w:w="563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п/п</w:t>
            </w:r>
          </w:p>
        </w:tc>
        <w:tc>
          <w:tcPr>
            <w:tcW w:w="2267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Фамилия,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имя, отчество</w:t>
            </w:r>
          </w:p>
        </w:tc>
        <w:tc>
          <w:tcPr>
            <w:tcW w:w="1418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Год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рождения</w:t>
            </w:r>
          </w:p>
        </w:tc>
        <w:tc>
          <w:tcPr>
            <w:tcW w:w="3685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Кем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предложен</w:t>
            </w:r>
          </w:p>
        </w:tc>
        <w:tc>
          <w:tcPr>
            <w:tcW w:w="1985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избирательного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участка</w:t>
            </w:r>
          </w:p>
        </w:tc>
      </w:tr>
      <w:tr w:rsidR="00F53EF9" w:rsidRPr="00847954" w:rsidTr="00331DEF">
        <w:tc>
          <w:tcPr>
            <w:tcW w:w="563" w:type="dxa"/>
          </w:tcPr>
          <w:p w:rsidR="00F53EF9" w:rsidRPr="005F4B5F" w:rsidRDefault="00F53EF9" w:rsidP="00EC1DE3">
            <w:pPr>
              <w:jc w:val="center"/>
              <w:rPr>
                <w:sz w:val="28"/>
                <w:szCs w:val="28"/>
              </w:rPr>
            </w:pPr>
            <w:r w:rsidRPr="005F4B5F">
              <w:rPr>
                <w:sz w:val="28"/>
                <w:szCs w:val="28"/>
              </w:rPr>
              <w:t>1.</w:t>
            </w:r>
          </w:p>
        </w:tc>
        <w:tc>
          <w:tcPr>
            <w:tcW w:w="2267" w:type="dxa"/>
          </w:tcPr>
          <w:p w:rsidR="00F53EF9" w:rsidRPr="005F4B5F" w:rsidRDefault="0082654B" w:rsidP="00EC1DE3">
            <w:pPr>
              <w:jc w:val="center"/>
              <w:rPr>
                <w:sz w:val="28"/>
                <w:szCs w:val="28"/>
              </w:rPr>
            </w:pPr>
            <w:r w:rsidRPr="0082654B">
              <w:rPr>
                <w:sz w:val="28"/>
                <w:szCs w:val="28"/>
              </w:rPr>
              <w:t>Меньшикова Марина Петровна</w:t>
            </w:r>
          </w:p>
        </w:tc>
        <w:tc>
          <w:tcPr>
            <w:tcW w:w="1418" w:type="dxa"/>
          </w:tcPr>
          <w:p w:rsidR="00F53EF9" w:rsidRPr="005F4B5F" w:rsidRDefault="00F53EF9" w:rsidP="0082654B">
            <w:pPr>
              <w:jc w:val="center"/>
              <w:rPr>
                <w:sz w:val="28"/>
                <w:szCs w:val="28"/>
              </w:rPr>
            </w:pPr>
            <w:r w:rsidRPr="005F4B5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</w:t>
            </w:r>
            <w:r w:rsidR="0082654B">
              <w:rPr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F53EF9" w:rsidRPr="005F4B5F" w:rsidRDefault="0082654B" w:rsidP="00EC1DE3">
            <w:pPr>
              <w:jc w:val="center"/>
              <w:rPr>
                <w:sz w:val="28"/>
                <w:szCs w:val="28"/>
              </w:rPr>
            </w:pPr>
            <w:r w:rsidRPr="0082654B">
              <w:rPr>
                <w:sz w:val="28"/>
                <w:szCs w:val="28"/>
              </w:rPr>
              <w:t>Тихвинское местное отделение Всероссийской политической партии "ЕДИНАЯ РОССИЯ"</w:t>
            </w:r>
          </w:p>
        </w:tc>
        <w:tc>
          <w:tcPr>
            <w:tcW w:w="1985" w:type="dxa"/>
          </w:tcPr>
          <w:p w:rsidR="00F53EF9" w:rsidRPr="005F4B5F" w:rsidRDefault="00F53EF9" w:rsidP="00826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2654B">
              <w:rPr>
                <w:sz w:val="28"/>
                <w:szCs w:val="28"/>
              </w:rPr>
              <w:t>51</w:t>
            </w:r>
          </w:p>
        </w:tc>
      </w:tr>
      <w:tr w:rsidR="0082654B" w:rsidRPr="00847954" w:rsidTr="00331DEF">
        <w:tc>
          <w:tcPr>
            <w:tcW w:w="563" w:type="dxa"/>
          </w:tcPr>
          <w:p w:rsidR="0082654B" w:rsidRPr="005F4B5F" w:rsidRDefault="0082654B" w:rsidP="00EC1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82654B" w:rsidRPr="00680752" w:rsidRDefault="0082654B" w:rsidP="00EC1DE3">
            <w:pPr>
              <w:jc w:val="center"/>
              <w:rPr>
                <w:sz w:val="28"/>
                <w:szCs w:val="28"/>
              </w:rPr>
            </w:pPr>
            <w:proofErr w:type="spellStart"/>
            <w:r w:rsidRPr="0082654B">
              <w:rPr>
                <w:sz w:val="28"/>
                <w:szCs w:val="28"/>
              </w:rPr>
              <w:t>Носкова</w:t>
            </w:r>
            <w:proofErr w:type="spellEnd"/>
            <w:r w:rsidRPr="0082654B"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418" w:type="dxa"/>
          </w:tcPr>
          <w:p w:rsidR="0082654B" w:rsidRPr="005F4B5F" w:rsidRDefault="0082654B" w:rsidP="00EC1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3685" w:type="dxa"/>
          </w:tcPr>
          <w:p w:rsidR="0082654B" w:rsidRPr="00680752" w:rsidRDefault="0082654B" w:rsidP="00EC1DE3">
            <w:pPr>
              <w:jc w:val="center"/>
              <w:rPr>
                <w:sz w:val="28"/>
                <w:szCs w:val="28"/>
              </w:rPr>
            </w:pPr>
            <w:r w:rsidRPr="0082654B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985" w:type="dxa"/>
          </w:tcPr>
          <w:p w:rsidR="0082654B" w:rsidRDefault="0082654B" w:rsidP="00EC1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  <w:bookmarkStart w:id="0" w:name="_GoBack"/>
            <w:bookmarkEnd w:id="0"/>
          </w:p>
        </w:tc>
      </w:tr>
    </w:tbl>
    <w:p w:rsidR="00F53EF9" w:rsidRDefault="00F53EF9" w:rsidP="00F53EF9">
      <w:pPr>
        <w:rPr>
          <w:b/>
          <w:bCs/>
          <w:color w:val="000000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A41C82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E0C63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20DE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2024-04-01T08:29:00Z</cp:lastPrinted>
  <dcterms:created xsi:type="dcterms:W3CDTF">2024-06-04T12:38:00Z</dcterms:created>
  <dcterms:modified xsi:type="dcterms:W3CDTF">2024-06-04T12:42:00Z</dcterms:modified>
</cp:coreProperties>
</file>